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5B16AD" w14:textId="19FA4E51" w:rsidR="00CF2D3B" w:rsidRDefault="00F003F8">
      <w:pPr>
        <w:jc w:val="center"/>
        <w:rPr>
          <w:b/>
          <w:sz w:val="40"/>
        </w:rPr>
      </w:pPr>
      <w:r>
        <w:rPr>
          <w:b/>
          <w:noProof/>
          <w:sz w:val="40"/>
        </w:rPr>
        <w:drawing>
          <wp:anchor distT="0" distB="0" distL="114300" distR="114300" simplePos="0" relativeHeight="251658240" behindDoc="1" locked="0" layoutInCell="1" allowOverlap="1" wp14:anchorId="329B2B8E" wp14:editId="2A2562F0">
            <wp:simplePos x="0" y="0"/>
            <wp:positionH relativeFrom="column">
              <wp:posOffset>5909310</wp:posOffset>
            </wp:positionH>
            <wp:positionV relativeFrom="paragraph">
              <wp:posOffset>0</wp:posOffset>
            </wp:positionV>
            <wp:extent cx="600075" cy="971550"/>
            <wp:effectExtent l="0" t="0" r="9525" b="0"/>
            <wp:wrapTight wrapText="bothSides">
              <wp:wrapPolygon edited="0">
                <wp:start x="0" y="0"/>
                <wp:lineTo x="0" y="21176"/>
                <wp:lineTo x="21257" y="21176"/>
                <wp:lineTo x="21257"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971550"/>
                    </a:xfrm>
                    <a:prstGeom prst="rect">
                      <a:avLst/>
                    </a:prstGeom>
                    <a:noFill/>
                  </pic:spPr>
                </pic:pic>
              </a:graphicData>
            </a:graphic>
            <wp14:sizeRelH relativeFrom="page">
              <wp14:pctWidth>0</wp14:pctWidth>
            </wp14:sizeRelH>
            <wp14:sizeRelV relativeFrom="page">
              <wp14:pctHeight>0</wp14:pctHeight>
            </wp14:sizeRelV>
          </wp:anchor>
        </w:drawing>
      </w:r>
    </w:p>
    <w:p w14:paraId="0581A931" w14:textId="77777777" w:rsidR="00CF2D3B" w:rsidRPr="007643CA" w:rsidRDefault="00CF2D3B">
      <w:pPr>
        <w:jc w:val="center"/>
        <w:rPr>
          <w:b/>
        </w:rPr>
      </w:pPr>
      <w:r w:rsidRPr="007643CA">
        <w:rPr>
          <w:b/>
          <w:sz w:val="32"/>
        </w:rPr>
        <w:t>GATE JUDGE BRIEFING</w:t>
      </w:r>
    </w:p>
    <w:p w14:paraId="5A447512" w14:textId="77777777" w:rsidR="00CF2D3B" w:rsidRDefault="00CF2D3B"/>
    <w:p w14:paraId="0F4C1D31" w14:textId="77777777" w:rsidR="00CF2D3B" w:rsidRDefault="00CF2D3B"/>
    <w:p w14:paraId="7608989F" w14:textId="77777777" w:rsidR="007643CA" w:rsidRDefault="007643CA">
      <w:pPr>
        <w:rPr>
          <w:b/>
          <w:sz w:val="28"/>
        </w:rPr>
      </w:pPr>
    </w:p>
    <w:p w14:paraId="42D3F1F7" w14:textId="77777777" w:rsidR="00CF2D3B" w:rsidRDefault="00CF2D3B">
      <w:pPr>
        <w:rPr>
          <w:b/>
          <w:sz w:val="28"/>
        </w:rPr>
      </w:pPr>
      <w:r>
        <w:rPr>
          <w:b/>
          <w:sz w:val="28"/>
        </w:rPr>
        <w:t>GATE JUDGES DUTIES</w:t>
      </w:r>
    </w:p>
    <w:p w14:paraId="57F66147" w14:textId="77777777" w:rsidR="005E3484" w:rsidRDefault="00CF2D3B">
      <w:pPr>
        <w:ind w:left="284" w:hanging="284"/>
        <w:rPr>
          <w:sz w:val="22"/>
        </w:rPr>
      </w:pPr>
      <w:r w:rsidRPr="008463D7">
        <w:rPr>
          <w:sz w:val="22"/>
        </w:rPr>
        <w:t>1.</w:t>
      </w:r>
      <w:r w:rsidRPr="008463D7">
        <w:rPr>
          <w:sz w:val="22"/>
        </w:rPr>
        <w:tab/>
      </w:r>
      <w:r w:rsidR="00E577E6">
        <w:rPr>
          <w:sz w:val="22"/>
        </w:rPr>
        <w:t>To observe the allotted gates and record any incorrect passage.</w:t>
      </w:r>
    </w:p>
    <w:p w14:paraId="21FEC4C0" w14:textId="77777777" w:rsidR="00CF2D3B" w:rsidRPr="008463D7" w:rsidRDefault="00E577E6">
      <w:pPr>
        <w:ind w:left="284" w:hanging="284"/>
        <w:rPr>
          <w:sz w:val="22"/>
        </w:rPr>
      </w:pPr>
      <w:r>
        <w:rPr>
          <w:sz w:val="22"/>
        </w:rPr>
        <w:t xml:space="preserve">2.  </w:t>
      </w:r>
      <w:r w:rsidR="00CF2D3B" w:rsidRPr="008463D7">
        <w:rPr>
          <w:sz w:val="22"/>
        </w:rPr>
        <w:t xml:space="preserve">To </w:t>
      </w:r>
      <w:r w:rsidR="005A371D">
        <w:rPr>
          <w:sz w:val="22"/>
        </w:rPr>
        <w:t>ensure</w:t>
      </w:r>
      <w:r w:rsidR="00CF2D3B" w:rsidRPr="008463D7">
        <w:rPr>
          <w:sz w:val="22"/>
        </w:rPr>
        <w:t xml:space="preserve"> that the gates allotted are clear for the racer.</w:t>
      </w:r>
    </w:p>
    <w:p w14:paraId="45CEB910" w14:textId="77777777" w:rsidR="003856E9" w:rsidRDefault="00CF2D3B">
      <w:pPr>
        <w:ind w:left="284" w:hanging="284"/>
        <w:rPr>
          <w:sz w:val="22"/>
        </w:rPr>
      </w:pPr>
      <w:r w:rsidRPr="008463D7">
        <w:rPr>
          <w:sz w:val="22"/>
        </w:rPr>
        <w:t>3.</w:t>
      </w:r>
      <w:r w:rsidRPr="008463D7">
        <w:rPr>
          <w:sz w:val="22"/>
        </w:rPr>
        <w:tab/>
        <w:t>To replace</w:t>
      </w:r>
      <w:r w:rsidR="00E577E6">
        <w:rPr>
          <w:sz w:val="22"/>
        </w:rPr>
        <w:t>, or assist with the replacement of,</w:t>
      </w:r>
      <w:r w:rsidRPr="008463D7">
        <w:rPr>
          <w:sz w:val="22"/>
        </w:rPr>
        <w:t xml:space="preserve"> fallen poles, b</w:t>
      </w:r>
      <w:r w:rsidR="003856E9">
        <w:rPr>
          <w:sz w:val="22"/>
        </w:rPr>
        <w:t xml:space="preserve">roken </w:t>
      </w:r>
      <w:proofErr w:type="gramStart"/>
      <w:r w:rsidR="003856E9">
        <w:rPr>
          <w:sz w:val="22"/>
        </w:rPr>
        <w:t>poles</w:t>
      </w:r>
      <w:proofErr w:type="gramEnd"/>
      <w:r w:rsidR="003856E9">
        <w:rPr>
          <w:sz w:val="22"/>
        </w:rPr>
        <w:t xml:space="preserve"> </w:t>
      </w:r>
      <w:r w:rsidR="00E577E6">
        <w:rPr>
          <w:sz w:val="22"/>
        </w:rPr>
        <w:t>or gate panels</w:t>
      </w:r>
      <w:r w:rsidR="003856E9">
        <w:rPr>
          <w:sz w:val="22"/>
        </w:rPr>
        <w:t>.</w:t>
      </w:r>
    </w:p>
    <w:p w14:paraId="269E874F" w14:textId="0B2A8332" w:rsidR="00CF2D3B" w:rsidRPr="008463D7" w:rsidRDefault="003856E9">
      <w:pPr>
        <w:ind w:left="284" w:hanging="284"/>
        <w:rPr>
          <w:sz w:val="22"/>
        </w:rPr>
      </w:pPr>
      <w:r>
        <w:rPr>
          <w:sz w:val="22"/>
        </w:rPr>
        <w:t>4.</w:t>
      </w:r>
      <w:r>
        <w:rPr>
          <w:sz w:val="22"/>
        </w:rPr>
        <w:tab/>
      </w:r>
      <w:r w:rsidR="00CF2D3B" w:rsidRPr="008463D7">
        <w:rPr>
          <w:sz w:val="22"/>
        </w:rPr>
        <w:t>To ensure that the base of the poles is clearly marked</w:t>
      </w:r>
      <w:r w:rsidR="004B2982">
        <w:rPr>
          <w:sz w:val="22"/>
        </w:rPr>
        <w:t xml:space="preserve"> (artificial slope)</w:t>
      </w:r>
      <w:r w:rsidR="00CF2D3B" w:rsidRPr="008463D7">
        <w:rPr>
          <w:sz w:val="22"/>
        </w:rPr>
        <w:t xml:space="preserve"> and poles replaced accurately.</w:t>
      </w:r>
    </w:p>
    <w:p w14:paraId="2AB9BC24" w14:textId="77777777" w:rsidR="00CF2D3B" w:rsidRPr="008463D7" w:rsidRDefault="003856E9">
      <w:pPr>
        <w:ind w:left="284" w:hanging="284"/>
        <w:rPr>
          <w:sz w:val="22"/>
        </w:rPr>
      </w:pPr>
      <w:r>
        <w:rPr>
          <w:sz w:val="22"/>
        </w:rPr>
        <w:t>5</w:t>
      </w:r>
      <w:r w:rsidR="00CF2D3B" w:rsidRPr="008463D7">
        <w:rPr>
          <w:sz w:val="22"/>
        </w:rPr>
        <w:t>.</w:t>
      </w:r>
      <w:r w:rsidR="00CF2D3B" w:rsidRPr="008463D7">
        <w:rPr>
          <w:sz w:val="22"/>
        </w:rPr>
        <w:tab/>
        <w:t xml:space="preserve">To signal to the </w:t>
      </w:r>
      <w:r w:rsidR="00E577E6">
        <w:rPr>
          <w:sz w:val="22"/>
        </w:rPr>
        <w:t>Jury</w:t>
      </w:r>
      <w:r w:rsidR="00CF2D3B" w:rsidRPr="008463D7">
        <w:rPr>
          <w:sz w:val="22"/>
        </w:rPr>
        <w:t xml:space="preserve"> if the course is not clear.</w:t>
      </w:r>
    </w:p>
    <w:p w14:paraId="32736DC5" w14:textId="77777777" w:rsidR="00CF2D3B" w:rsidRDefault="003856E9">
      <w:pPr>
        <w:ind w:left="284" w:hanging="284"/>
        <w:rPr>
          <w:sz w:val="22"/>
        </w:rPr>
      </w:pPr>
      <w:r>
        <w:rPr>
          <w:sz w:val="22"/>
        </w:rPr>
        <w:t>6</w:t>
      </w:r>
      <w:r w:rsidR="00CF2D3B" w:rsidRPr="008463D7">
        <w:rPr>
          <w:sz w:val="22"/>
        </w:rPr>
        <w:t>.</w:t>
      </w:r>
      <w:r w:rsidR="00CF2D3B" w:rsidRPr="008463D7">
        <w:rPr>
          <w:sz w:val="22"/>
        </w:rPr>
        <w:tab/>
        <w:t>To record any incident occurring in your section and to report this to the jury.</w:t>
      </w:r>
    </w:p>
    <w:p w14:paraId="1146FD5B" w14:textId="77777777" w:rsidR="003856E9" w:rsidRDefault="003856E9">
      <w:pPr>
        <w:ind w:left="284" w:hanging="284"/>
        <w:rPr>
          <w:sz w:val="22"/>
        </w:rPr>
      </w:pPr>
      <w:r>
        <w:rPr>
          <w:sz w:val="22"/>
        </w:rPr>
        <w:t>7.</w:t>
      </w:r>
      <w:r>
        <w:rPr>
          <w:sz w:val="22"/>
        </w:rPr>
        <w:tab/>
        <w:t>To ensure no competitor receives outside aid.</w:t>
      </w:r>
    </w:p>
    <w:p w14:paraId="6B7236EA" w14:textId="77777777" w:rsidR="00E577E6" w:rsidRPr="008463D7" w:rsidRDefault="00E577E6">
      <w:pPr>
        <w:ind w:left="284" w:hanging="284"/>
        <w:rPr>
          <w:sz w:val="22"/>
        </w:rPr>
      </w:pPr>
      <w:r>
        <w:rPr>
          <w:sz w:val="22"/>
        </w:rPr>
        <w:t>8.  To be available to the Jury at the end of each run if a fault or incident has been recorded or witnessed.</w:t>
      </w:r>
    </w:p>
    <w:p w14:paraId="17B1AB51" w14:textId="77777777" w:rsidR="00CF2D3B" w:rsidRDefault="00CF2D3B"/>
    <w:p w14:paraId="16060317" w14:textId="77777777" w:rsidR="00CF2D3B" w:rsidRDefault="00CF2D3B">
      <w:pPr>
        <w:rPr>
          <w:b/>
          <w:sz w:val="28"/>
        </w:rPr>
      </w:pPr>
      <w:r>
        <w:rPr>
          <w:b/>
          <w:sz w:val="28"/>
        </w:rPr>
        <w:t>CORRECT PASSAGE OF A GATE</w:t>
      </w:r>
      <w:r w:rsidR="00E577E6">
        <w:rPr>
          <w:b/>
          <w:sz w:val="28"/>
        </w:rPr>
        <w:t xml:space="preserve"> (ICR Art. 661.4)</w:t>
      </w:r>
    </w:p>
    <w:p w14:paraId="7FB159D3" w14:textId="5D88E735" w:rsidR="00CF2D3B" w:rsidRPr="008463D7" w:rsidRDefault="00CF2D3B" w:rsidP="003856E9">
      <w:pPr>
        <w:jc w:val="both"/>
        <w:rPr>
          <w:sz w:val="22"/>
        </w:rPr>
      </w:pPr>
      <w:r w:rsidRPr="008463D7">
        <w:rPr>
          <w:sz w:val="22"/>
        </w:rPr>
        <w:t xml:space="preserve">A gate has been passed correctly when both the competitor's ski-tips and both feet have </w:t>
      </w:r>
      <w:r w:rsidR="004B2982">
        <w:rPr>
          <w:sz w:val="22"/>
        </w:rPr>
        <w:t>crossed</w:t>
      </w:r>
      <w:r w:rsidRPr="008463D7">
        <w:rPr>
          <w:sz w:val="22"/>
        </w:rPr>
        <w:t xml:space="preserve"> the gate line. If a competitor loses a ski, without committing a fault, </w:t>
      </w:r>
      <w:r w:rsidR="004B2982">
        <w:rPr>
          <w:sz w:val="22"/>
        </w:rPr>
        <w:t>e.g.</w:t>
      </w:r>
      <w:r w:rsidRPr="008463D7">
        <w:rPr>
          <w:sz w:val="22"/>
        </w:rPr>
        <w:t xml:space="preserve"> not by straddling a Slalom pole, then the tip of the remaining ski and both feet must have </w:t>
      </w:r>
      <w:r w:rsidR="004B2982">
        <w:rPr>
          <w:sz w:val="22"/>
        </w:rPr>
        <w:t>crossed</w:t>
      </w:r>
      <w:r w:rsidR="004B2982" w:rsidRPr="008463D7">
        <w:rPr>
          <w:sz w:val="22"/>
        </w:rPr>
        <w:t xml:space="preserve"> </w:t>
      </w:r>
      <w:r w:rsidRPr="008463D7">
        <w:rPr>
          <w:sz w:val="22"/>
        </w:rPr>
        <w:t xml:space="preserve">the gate line. </w:t>
      </w:r>
    </w:p>
    <w:p w14:paraId="51CFF700" w14:textId="77777777" w:rsidR="00CF2D3B" w:rsidRPr="0099197E" w:rsidRDefault="00CF2D3B">
      <w:pPr>
        <w:rPr>
          <w:snapToGrid w:val="0"/>
          <w:sz w:val="14"/>
          <w:lang w:val="en-US" w:eastAsia="en-US"/>
        </w:rPr>
      </w:pPr>
    </w:p>
    <w:p w14:paraId="3243A4E0" w14:textId="77777777" w:rsidR="00CF2D3B" w:rsidRPr="008463D7" w:rsidRDefault="00CF2D3B" w:rsidP="003856E9">
      <w:pPr>
        <w:jc w:val="both"/>
        <w:rPr>
          <w:sz w:val="22"/>
        </w:rPr>
      </w:pPr>
      <w:r w:rsidRPr="008463D7">
        <w:rPr>
          <w:snapToGrid w:val="0"/>
          <w:sz w:val="22"/>
          <w:lang w:val="en-US" w:eastAsia="en-US"/>
        </w:rPr>
        <w:t>The gate line in Downhill, GS and Super G, where a gate consists of two pairs of poles holding banners between them, is the imaginary shortest line between the two inner poles at snow level. The gate line in Slalom is the imaginary shortest line between the turning pole and the outside pole.</w:t>
      </w:r>
    </w:p>
    <w:p w14:paraId="6818F219" w14:textId="77777777" w:rsidR="00CF2D3B" w:rsidRPr="0099197E" w:rsidRDefault="00CF2D3B">
      <w:pPr>
        <w:rPr>
          <w:sz w:val="10"/>
        </w:rPr>
      </w:pPr>
    </w:p>
    <w:p w14:paraId="200CA949" w14:textId="681AC754" w:rsidR="00CF2D3B" w:rsidRPr="00007AEE" w:rsidRDefault="004B2982" w:rsidP="00007AEE">
      <w:pPr>
        <w:autoSpaceDE w:val="0"/>
        <w:autoSpaceDN w:val="0"/>
        <w:adjustRightInd w:val="0"/>
        <w:rPr>
          <w:rFonts w:cs="Arial"/>
          <w:color w:val="auto"/>
          <w:sz w:val="22"/>
          <w:szCs w:val="22"/>
        </w:rPr>
      </w:pPr>
      <w:r>
        <w:rPr>
          <w:sz w:val="22"/>
        </w:rPr>
        <w:t>If</w:t>
      </w:r>
      <w:r w:rsidR="00CF2D3B" w:rsidRPr="008463D7">
        <w:rPr>
          <w:sz w:val="22"/>
        </w:rPr>
        <w:t xml:space="preserve"> a competitor removes a pole from its vertical position before both the </w:t>
      </w:r>
      <w:r>
        <w:rPr>
          <w:sz w:val="22"/>
        </w:rPr>
        <w:t xml:space="preserve">competitor’s </w:t>
      </w:r>
      <w:r w:rsidR="00CF2D3B" w:rsidRPr="008463D7">
        <w:rPr>
          <w:sz w:val="22"/>
        </w:rPr>
        <w:t xml:space="preserve">ski tips and both feet have passed the gate line, the ski tips and feet must </w:t>
      </w:r>
      <w:r>
        <w:rPr>
          <w:sz w:val="22"/>
        </w:rPr>
        <w:t xml:space="preserve">still </w:t>
      </w:r>
      <w:r w:rsidR="00CF2D3B" w:rsidRPr="008463D7">
        <w:rPr>
          <w:sz w:val="22"/>
        </w:rPr>
        <w:t>pass the original gate line</w:t>
      </w:r>
      <w:r w:rsidR="00CF2D3B" w:rsidRPr="00836734">
        <w:rPr>
          <w:sz w:val="22"/>
          <w:szCs w:val="22"/>
        </w:rPr>
        <w:t>.</w:t>
      </w:r>
      <w:r w:rsidR="00836734" w:rsidRPr="00836734">
        <w:rPr>
          <w:sz w:val="22"/>
          <w:szCs w:val="22"/>
        </w:rPr>
        <w:t xml:space="preserve"> </w:t>
      </w:r>
      <w:r w:rsidR="00836734" w:rsidRPr="00007AEE">
        <w:rPr>
          <w:rFonts w:cs="Arial"/>
          <w:color w:val="auto"/>
          <w:sz w:val="22"/>
          <w:szCs w:val="22"/>
        </w:rPr>
        <w:t>This is also valid in the case of a missing turning pole (or gate).</w:t>
      </w:r>
    </w:p>
    <w:p w14:paraId="20C72732" w14:textId="77777777" w:rsidR="00CF2D3B" w:rsidRPr="0099197E" w:rsidRDefault="00CF2D3B">
      <w:pPr>
        <w:rPr>
          <w:snapToGrid w:val="0"/>
          <w:sz w:val="14"/>
          <w:lang w:val="en-US" w:eastAsia="en-US"/>
        </w:rPr>
      </w:pPr>
    </w:p>
    <w:p w14:paraId="13375C31" w14:textId="665DC1A6" w:rsidR="00CF2D3B" w:rsidRDefault="00CF2D3B" w:rsidP="003856E9">
      <w:pPr>
        <w:jc w:val="both"/>
        <w:rPr>
          <w:snapToGrid w:val="0"/>
          <w:sz w:val="22"/>
          <w:lang w:val="en-US" w:eastAsia="en-US"/>
        </w:rPr>
      </w:pPr>
      <w:r w:rsidRPr="008463D7">
        <w:rPr>
          <w:snapToGrid w:val="0"/>
          <w:sz w:val="22"/>
          <w:lang w:val="en-US" w:eastAsia="en-US"/>
        </w:rPr>
        <w:t xml:space="preserve">In Parallel Slalom, the passage is correct when both ski tips and both feet have passed </w:t>
      </w:r>
      <w:r w:rsidR="004B2982">
        <w:rPr>
          <w:snapToGrid w:val="0"/>
          <w:sz w:val="22"/>
          <w:lang w:val="en-US" w:eastAsia="en-US"/>
        </w:rPr>
        <w:t>the turning pole</w:t>
      </w:r>
      <w:r w:rsidRPr="008463D7">
        <w:rPr>
          <w:snapToGrid w:val="0"/>
          <w:sz w:val="22"/>
          <w:lang w:val="en-US" w:eastAsia="en-US"/>
        </w:rPr>
        <w:t xml:space="preserve"> in the direction of the turn.</w:t>
      </w:r>
    </w:p>
    <w:p w14:paraId="4DD89207" w14:textId="77777777" w:rsidR="00D27A84" w:rsidRDefault="00D27A84" w:rsidP="003856E9">
      <w:pPr>
        <w:jc w:val="both"/>
        <w:rPr>
          <w:snapToGrid w:val="0"/>
          <w:sz w:val="22"/>
          <w:lang w:val="en-US" w:eastAsia="en-US"/>
        </w:rPr>
      </w:pPr>
    </w:p>
    <w:p w14:paraId="0866E24D" w14:textId="77777777" w:rsidR="00D27A84" w:rsidRPr="00D27A84" w:rsidRDefault="00D27A84" w:rsidP="00D27A84">
      <w:pPr>
        <w:jc w:val="both"/>
        <w:rPr>
          <w:b/>
          <w:sz w:val="28"/>
        </w:rPr>
      </w:pPr>
      <w:r>
        <w:rPr>
          <w:b/>
          <w:sz w:val="28"/>
        </w:rPr>
        <w:t>SINGLE GATE CORRECT PASSAGE (ICR Art. 804.3 &amp; 904.3)</w:t>
      </w:r>
    </w:p>
    <w:p w14:paraId="6E044996" w14:textId="6968F00B" w:rsidR="00D27A84" w:rsidRPr="00D27A84" w:rsidRDefault="00D27A84" w:rsidP="00D27A84">
      <w:pPr>
        <w:autoSpaceDE w:val="0"/>
        <w:autoSpaceDN w:val="0"/>
        <w:adjustRightInd w:val="0"/>
        <w:rPr>
          <w:rFonts w:cs="Arial"/>
          <w:color w:val="auto"/>
          <w:szCs w:val="24"/>
        </w:rPr>
      </w:pPr>
      <w:r w:rsidRPr="00D27A84">
        <w:rPr>
          <w:rFonts w:cs="Arial"/>
          <w:color w:val="auto"/>
          <w:sz w:val="22"/>
          <w:szCs w:val="24"/>
        </w:rPr>
        <w:t>Where there is no outside pole, both feet and ski tips must have passed</w:t>
      </w:r>
      <w:r>
        <w:rPr>
          <w:rFonts w:cs="Arial"/>
          <w:color w:val="auto"/>
          <w:sz w:val="22"/>
          <w:szCs w:val="24"/>
        </w:rPr>
        <w:t xml:space="preserve"> </w:t>
      </w:r>
      <w:r w:rsidRPr="00D27A84">
        <w:rPr>
          <w:rFonts w:cs="Arial"/>
          <w:color w:val="auto"/>
          <w:sz w:val="22"/>
          <w:szCs w:val="24"/>
        </w:rPr>
        <w:t>the turning pole on the same side, following the normal race line of the</w:t>
      </w:r>
      <w:r>
        <w:rPr>
          <w:rFonts w:cs="Arial"/>
          <w:color w:val="auto"/>
          <w:sz w:val="22"/>
          <w:szCs w:val="24"/>
        </w:rPr>
        <w:t xml:space="preserve"> </w:t>
      </w:r>
      <w:r w:rsidRPr="00D27A84">
        <w:rPr>
          <w:rFonts w:cs="Arial"/>
          <w:color w:val="auto"/>
          <w:sz w:val="22"/>
          <w:szCs w:val="24"/>
        </w:rPr>
        <w:t>slalom crossing the imaginary line from turning pole to turning pole. If a</w:t>
      </w:r>
      <w:r>
        <w:rPr>
          <w:rFonts w:cs="Arial"/>
          <w:color w:val="auto"/>
          <w:sz w:val="22"/>
          <w:szCs w:val="24"/>
        </w:rPr>
        <w:t xml:space="preserve"> </w:t>
      </w:r>
      <w:r w:rsidRPr="00D27A84">
        <w:rPr>
          <w:rFonts w:cs="Arial"/>
          <w:color w:val="auto"/>
          <w:sz w:val="22"/>
          <w:szCs w:val="24"/>
        </w:rPr>
        <w:t>competitor loses a ski, without committing a fault, e.g. not by straddling a</w:t>
      </w:r>
      <w:r>
        <w:rPr>
          <w:rFonts w:cs="Arial"/>
          <w:color w:val="auto"/>
          <w:sz w:val="22"/>
          <w:szCs w:val="24"/>
        </w:rPr>
        <w:t xml:space="preserve"> </w:t>
      </w:r>
      <w:r w:rsidRPr="00D27A84">
        <w:rPr>
          <w:rFonts w:cs="Arial"/>
          <w:color w:val="auto"/>
          <w:sz w:val="22"/>
          <w:szCs w:val="24"/>
        </w:rPr>
        <w:t>pole, then the tip of the remaining ski and both feet must meet both</w:t>
      </w:r>
      <w:r>
        <w:rPr>
          <w:rFonts w:cs="Arial"/>
          <w:color w:val="auto"/>
          <w:sz w:val="22"/>
          <w:szCs w:val="24"/>
        </w:rPr>
        <w:t xml:space="preserve"> </w:t>
      </w:r>
      <w:r w:rsidRPr="00D27A84">
        <w:rPr>
          <w:rFonts w:cs="Arial"/>
          <w:color w:val="auto"/>
          <w:sz w:val="22"/>
          <w:szCs w:val="24"/>
        </w:rPr>
        <w:t>requirements. Where there is an outside pole (first and last gate, delayed gate, and</w:t>
      </w:r>
      <w:r>
        <w:rPr>
          <w:rFonts w:cs="Arial"/>
          <w:color w:val="auto"/>
          <w:sz w:val="22"/>
          <w:szCs w:val="24"/>
        </w:rPr>
        <w:t xml:space="preserve"> Slalom </w:t>
      </w:r>
      <w:r w:rsidRPr="00D27A84">
        <w:rPr>
          <w:rFonts w:cs="Arial"/>
          <w:color w:val="auto"/>
          <w:sz w:val="22"/>
          <w:szCs w:val="24"/>
        </w:rPr>
        <w:t>combinations (h</w:t>
      </w:r>
      <w:r>
        <w:rPr>
          <w:rFonts w:cs="Arial"/>
          <w:color w:val="auto"/>
          <w:sz w:val="22"/>
          <w:szCs w:val="24"/>
        </w:rPr>
        <w:t xml:space="preserve">airpin, vertical)) Art. 661.4 </w:t>
      </w:r>
      <w:r w:rsidRPr="00D27A84">
        <w:rPr>
          <w:rFonts w:cs="Arial"/>
          <w:color w:val="auto"/>
          <w:sz w:val="22"/>
          <w:szCs w:val="24"/>
        </w:rPr>
        <w:t>is valid.</w:t>
      </w:r>
    </w:p>
    <w:p w14:paraId="3587E060" w14:textId="77777777" w:rsidR="00D27A84" w:rsidRDefault="00D27A84" w:rsidP="00D27A84">
      <w:pPr>
        <w:autoSpaceDE w:val="0"/>
        <w:autoSpaceDN w:val="0"/>
        <w:adjustRightInd w:val="0"/>
        <w:rPr>
          <w:rFonts w:cs="Arial"/>
          <w:color w:val="auto"/>
          <w:sz w:val="22"/>
          <w:szCs w:val="24"/>
        </w:rPr>
      </w:pPr>
    </w:p>
    <w:p w14:paraId="38B79778" w14:textId="77777777" w:rsidR="00187124" w:rsidRPr="00187124" w:rsidRDefault="00D27A84" w:rsidP="00187124">
      <w:pPr>
        <w:autoSpaceDE w:val="0"/>
        <w:autoSpaceDN w:val="0"/>
        <w:adjustRightInd w:val="0"/>
        <w:rPr>
          <w:rFonts w:cs="Arial"/>
          <w:b/>
          <w:color w:val="auto"/>
          <w:sz w:val="22"/>
          <w:szCs w:val="24"/>
        </w:rPr>
      </w:pPr>
      <w:r w:rsidRPr="00D27A84">
        <w:rPr>
          <w:rFonts w:cs="Arial"/>
          <w:b/>
          <w:color w:val="auto"/>
          <w:sz w:val="22"/>
          <w:szCs w:val="24"/>
        </w:rPr>
        <w:t>The decision handed down by the gate judge must be clear and unbiased. The gate judge must declare a fault only when he is convinced that a fault has been committed.</w:t>
      </w:r>
      <w:r w:rsidR="00187124">
        <w:rPr>
          <w:rFonts w:cs="Arial"/>
          <w:b/>
          <w:color w:val="auto"/>
          <w:sz w:val="22"/>
          <w:szCs w:val="24"/>
        </w:rPr>
        <w:t xml:space="preserve"> Where there is</w:t>
      </w:r>
      <w:r w:rsidR="00187124" w:rsidRPr="00187124">
        <w:rPr>
          <w:rFonts w:cs="Arial"/>
          <w:b/>
          <w:color w:val="auto"/>
          <w:sz w:val="22"/>
          <w:szCs w:val="24"/>
        </w:rPr>
        <w:t xml:space="preserve"> doubt, it is better that a mistake </w:t>
      </w:r>
      <w:proofErr w:type="gramStart"/>
      <w:r w:rsidR="00187124" w:rsidRPr="00187124">
        <w:rPr>
          <w:rFonts w:cs="Arial"/>
          <w:b/>
          <w:color w:val="auto"/>
          <w:sz w:val="22"/>
          <w:szCs w:val="24"/>
        </w:rPr>
        <w:t>go</w:t>
      </w:r>
      <w:proofErr w:type="gramEnd"/>
      <w:r w:rsidR="00187124" w:rsidRPr="00187124">
        <w:rPr>
          <w:rFonts w:cs="Arial"/>
          <w:b/>
          <w:color w:val="auto"/>
          <w:sz w:val="22"/>
          <w:szCs w:val="24"/>
        </w:rPr>
        <w:t xml:space="preserve"> unpunished than be wrongfully punished.</w:t>
      </w:r>
    </w:p>
    <w:p w14:paraId="763AB334" w14:textId="77777777" w:rsidR="005D7C55" w:rsidRPr="00D27A84" w:rsidRDefault="005D7C55" w:rsidP="00D27A84">
      <w:pPr>
        <w:autoSpaceDE w:val="0"/>
        <w:autoSpaceDN w:val="0"/>
        <w:adjustRightInd w:val="0"/>
        <w:rPr>
          <w:rFonts w:cs="Arial"/>
          <w:b/>
          <w:color w:val="auto"/>
          <w:sz w:val="22"/>
          <w:szCs w:val="24"/>
        </w:rPr>
      </w:pPr>
    </w:p>
    <w:p w14:paraId="44F9BF36" w14:textId="77777777" w:rsidR="00D27A84" w:rsidRPr="00D27A84" w:rsidRDefault="00D27A84" w:rsidP="00D27A84">
      <w:pPr>
        <w:autoSpaceDE w:val="0"/>
        <w:autoSpaceDN w:val="0"/>
        <w:adjustRightInd w:val="0"/>
      </w:pPr>
    </w:p>
    <w:p w14:paraId="18B0DD25" w14:textId="5A6E1F1E" w:rsidR="005A371D" w:rsidRPr="008463D7" w:rsidRDefault="00CF2D3B">
      <w:pPr>
        <w:rPr>
          <w:b/>
          <w:sz w:val="22"/>
        </w:rPr>
      </w:pPr>
      <w:r w:rsidRPr="008463D7">
        <w:rPr>
          <w:b/>
          <w:sz w:val="22"/>
        </w:rPr>
        <w:t>Note</w:t>
      </w:r>
      <w:r w:rsidR="005A371D">
        <w:rPr>
          <w:b/>
          <w:sz w:val="22"/>
        </w:rPr>
        <w:t>s</w:t>
      </w:r>
      <w:r w:rsidRPr="008463D7">
        <w:rPr>
          <w:b/>
          <w:sz w:val="22"/>
        </w:rPr>
        <w:t>:</w:t>
      </w:r>
    </w:p>
    <w:p w14:paraId="54208CDD" w14:textId="77777777" w:rsidR="00CF2D3B" w:rsidRPr="008463D7" w:rsidRDefault="00CF2D3B" w:rsidP="005A371D">
      <w:pPr>
        <w:ind w:left="284" w:hanging="284"/>
        <w:rPr>
          <w:sz w:val="22"/>
        </w:rPr>
      </w:pPr>
      <w:r w:rsidRPr="008463D7">
        <w:rPr>
          <w:sz w:val="22"/>
        </w:rPr>
        <w:t>1.</w:t>
      </w:r>
      <w:r w:rsidRPr="008463D7">
        <w:rPr>
          <w:sz w:val="22"/>
        </w:rPr>
        <w:tab/>
        <w:t>Gate judges are advised to focus attention on the racer's feet and ski tips.</w:t>
      </w:r>
    </w:p>
    <w:p w14:paraId="7FC8CB81" w14:textId="77777777" w:rsidR="00CF2D3B" w:rsidRDefault="005A371D">
      <w:pPr>
        <w:ind w:left="284" w:hanging="284"/>
        <w:rPr>
          <w:sz w:val="22"/>
        </w:rPr>
      </w:pPr>
      <w:r>
        <w:rPr>
          <w:sz w:val="22"/>
        </w:rPr>
        <w:t>2</w:t>
      </w:r>
      <w:r w:rsidR="00CF2D3B" w:rsidRPr="008463D7">
        <w:rPr>
          <w:sz w:val="22"/>
        </w:rPr>
        <w:t>.</w:t>
      </w:r>
      <w:r w:rsidR="00CF2D3B" w:rsidRPr="008463D7">
        <w:rPr>
          <w:sz w:val="22"/>
        </w:rPr>
        <w:tab/>
        <w:t>A racer may pass through a gate in either direction.</w:t>
      </w:r>
    </w:p>
    <w:p w14:paraId="495D28A6" w14:textId="77777777" w:rsidR="005A371D" w:rsidRDefault="005A371D">
      <w:pPr>
        <w:ind w:left="284" w:hanging="284"/>
        <w:rPr>
          <w:sz w:val="22"/>
        </w:rPr>
      </w:pPr>
      <w:r>
        <w:rPr>
          <w:sz w:val="22"/>
        </w:rPr>
        <w:t>4.  Record everything that is out of the ordinary on the control card.</w:t>
      </w:r>
    </w:p>
    <w:p w14:paraId="15ED38C8" w14:textId="77777777" w:rsidR="005A371D" w:rsidRDefault="005A371D">
      <w:pPr>
        <w:ind w:left="284" w:hanging="284"/>
        <w:rPr>
          <w:sz w:val="22"/>
        </w:rPr>
      </w:pPr>
      <w:r>
        <w:rPr>
          <w:sz w:val="22"/>
        </w:rPr>
        <w:t>5.  Support other Gate Judges by recording infringements/incidents above/below the allotted gates.</w:t>
      </w:r>
    </w:p>
    <w:p w14:paraId="712C1897" w14:textId="77777777" w:rsidR="00CF2D3B" w:rsidRPr="008463D7" w:rsidRDefault="00CF2D3B">
      <w:pPr>
        <w:rPr>
          <w:b/>
          <w:color w:val="auto"/>
          <w:sz w:val="22"/>
        </w:rPr>
      </w:pPr>
    </w:p>
    <w:p w14:paraId="43B844FA" w14:textId="77777777" w:rsidR="00CF2D3B" w:rsidRDefault="00CF2D3B">
      <w:pPr>
        <w:rPr>
          <w:b/>
          <w:sz w:val="28"/>
        </w:rPr>
      </w:pPr>
    </w:p>
    <w:p w14:paraId="0F3B08DC" w14:textId="77777777" w:rsidR="00CF2D3B" w:rsidRDefault="00CF2D3B">
      <w:pPr>
        <w:rPr>
          <w:b/>
          <w:sz w:val="28"/>
        </w:rPr>
      </w:pPr>
      <w:r>
        <w:rPr>
          <w:b/>
          <w:sz w:val="28"/>
        </w:rPr>
        <w:t xml:space="preserve">THE CONTROL </w:t>
      </w:r>
      <w:r w:rsidR="005D7C55">
        <w:rPr>
          <w:b/>
          <w:sz w:val="28"/>
        </w:rPr>
        <w:t>CARD</w:t>
      </w:r>
    </w:p>
    <w:p w14:paraId="66CF91D2" w14:textId="77777777" w:rsidR="00106DC2" w:rsidRPr="00007AEE" w:rsidRDefault="00106DC2">
      <w:pPr>
        <w:rPr>
          <w:b/>
          <w:sz w:val="10"/>
        </w:rPr>
      </w:pPr>
    </w:p>
    <w:p w14:paraId="441A2471" w14:textId="6AE15E62" w:rsidR="005D7C55" w:rsidRDefault="005D7C55" w:rsidP="005D7C55">
      <w:pPr>
        <w:tabs>
          <w:tab w:val="left" w:pos="284"/>
        </w:tabs>
        <w:ind w:left="284" w:hanging="284"/>
        <w:rPr>
          <w:sz w:val="22"/>
        </w:rPr>
      </w:pPr>
      <w:r w:rsidRPr="005D7C55">
        <w:rPr>
          <w:sz w:val="22"/>
        </w:rPr>
        <w:t>1</w:t>
      </w:r>
      <w:r w:rsidRPr="005D7C55">
        <w:rPr>
          <w:sz w:val="22"/>
        </w:rPr>
        <w:tab/>
        <w:t>Draw a diagram of the gates in the 'Gate Diagram' box</w:t>
      </w:r>
      <w:r w:rsidR="00187124">
        <w:rPr>
          <w:sz w:val="22"/>
        </w:rPr>
        <w:t>, showing RED GATES thus [ </w:t>
      </w:r>
      <w:proofErr w:type="gramStart"/>
      <w:r w:rsidR="00187124">
        <w:rPr>
          <w:sz w:val="22"/>
        </w:rPr>
        <w:t>x</w:t>
      </w:r>
      <w:r w:rsidRPr="005D7C55">
        <w:rPr>
          <w:sz w:val="22"/>
        </w:rPr>
        <w:t> ]</w:t>
      </w:r>
      <w:proofErr w:type="gramEnd"/>
      <w:r w:rsidRPr="005D7C55">
        <w:rPr>
          <w:sz w:val="22"/>
        </w:rPr>
        <w:t xml:space="preserve"> and BLUE GATES thu</w:t>
      </w:r>
      <w:r w:rsidR="00187124">
        <w:rPr>
          <w:sz w:val="22"/>
        </w:rPr>
        <w:t>s [ o </w:t>
      </w:r>
      <w:r w:rsidRPr="005D7C55">
        <w:rPr>
          <w:sz w:val="22"/>
        </w:rPr>
        <w:t xml:space="preserve">]. Number the gates </w:t>
      </w:r>
      <w:r w:rsidR="00187124">
        <w:rPr>
          <w:sz w:val="22"/>
        </w:rPr>
        <w:t>and show the gate</w:t>
      </w:r>
      <w:r w:rsidRPr="005D7C55">
        <w:rPr>
          <w:sz w:val="22"/>
        </w:rPr>
        <w:t xml:space="preserve"> above the below your gates.</w:t>
      </w:r>
    </w:p>
    <w:p w14:paraId="39F4E642" w14:textId="77777777" w:rsidR="00E80395" w:rsidRPr="005D7C55" w:rsidRDefault="00E80395" w:rsidP="005D7C55">
      <w:pPr>
        <w:tabs>
          <w:tab w:val="left" w:pos="284"/>
        </w:tabs>
        <w:ind w:left="284" w:hanging="284"/>
        <w:rPr>
          <w:sz w:val="22"/>
        </w:rPr>
      </w:pPr>
      <w:r>
        <w:rPr>
          <w:sz w:val="22"/>
        </w:rPr>
        <w:t>2.</w:t>
      </w:r>
      <w:r>
        <w:rPr>
          <w:sz w:val="22"/>
        </w:rPr>
        <w:tab/>
      </w:r>
      <w:r w:rsidR="00187124">
        <w:rPr>
          <w:sz w:val="22"/>
        </w:rPr>
        <w:t>Complete the race details at the top of the card, including your name</w:t>
      </w:r>
      <w:r>
        <w:rPr>
          <w:sz w:val="22"/>
        </w:rPr>
        <w:t>.</w:t>
      </w:r>
      <w:r w:rsidR="00187124">
        <w:rPr>
          <w:sz w:val="22"/>
        </w:rPr>
        <w:t xml:space="preserve"> </w:t>
      </w:r>
    </w:p>
    <w:p w14:paraId="03323857" w14:textId="77777777" w:rsidR="005D7C55" w:rsidRPr="005D7C55" w:rsidRDefault="00E80395" w:rsidP="005D7C55">
      <w:pPr>
        <w:tabs>
          <w:tab w:val="left" w:pos="284"/>
        </w:tabs>
        <w:ind w:left="284" w:hanging="284"/>
        <w:rPr>
          <w:sz w:val="22"/>
        </w:rPr>
      </w:pPr>
      <w:r>
        <w:rPr>
          <w:sz w:val="22"/>
        </w:rPr>
        <w:t>3.</w:t>
      </w:r>
      <w:r w:rsidR="005D7C55" w:rsidRPr="005D7C55">
        <w:rPr>
          <w:sz w:val="22"/>
        </w:rPr>
        <w:tab/>
        <w:t>Record the correct passage of a racer through the gate(s) by a diagonal line through the bib number of the racer in the 'Check List' below.</w:t>
      </w:r>
    </w:p>
    <w:p w14:paraId="38A80439" w14:textId="77777777" w:rsidR="005D7C55" w:rsidRPr="005D7C55" w:rsidRDefault="00E80395" w:rsidP="005D7C55">
      <w:pPr>
        <w:tabs>
          <w:tab w:val="left" w:pos="284"/>
        </w:tabs>
        <w:ind w:left="284" w:hanging="284"/>
        <w:rPr>
          <w:sz w:val="22"/>
        </w:rPr>
      </w:pPr>
      <w:r>
        <w:rPr>
          <w:sz w:val="22"/>
        </w:rPr>
        <w:lastRenderedPageBreak/>
        <w:t>4.</w:t>
      </w:r>
      <w:r w:rsidR="005D7C55" w:rsidRPr="005D7C55">
        <w:rPr>
          <w:sz w:val="22"/>
        </w:rPr>
        <w:tab/>
        <w:t>If a racer is granted a re-run, record the correct passage through your gates(s) by a diagonal line in the opposite direction.</w:t>
      </w:r>
    </w:p>
    <w:p w14:paraId="20B6D567" w14:textId="77777777" w:rsidR="005D7C55" w:rsidRPr="005D7C55" w:rsidRDefault="00E80395" w:rsidP="005D7C55">
      <w:pPr>
        <w:tabs>
          <w:tab w:val="left" w:pos="284"/>
        </w:tabs>
        <w:ind w:left="284" w:hanging="284"/>
        <w:rPr>
          <w:sz w:val="22"/>
        </w:rPr>
      </w:pPr>
      <w:r>
        <w:rPr>
          <w:sz w:val="22"/>
        </w:rPr>
        <w:t>5.</w:t>
      </w:r>
      <w:r w:rsidR="005D7C55" w:rsidRPr="005D7C55">
        <w:rPr>
          <w:sz w:val="22"/>
        </w:rPr>
        <w:tab/>
        <w:t>Should the racer not reach your gate(s) do not record anything in the 'Check List'.</w:t>
      </w:r>
    </w:p>
    <w:p w14:paraId="2125A0F8" w14:textId="77777777" w:rsidR="005D7C55" w:rsidRPr="005D7C55" w:rsidRDefault="00E80395" w:rsidP="005D7C55">
      <w:pPr>
        <w:tabs>
          <w:tab w:val="left" w:pos="284"/>
        </w:tabs>
        <w:ind w:left="284" w:hanging="284"/>
        <w:rPr>
          <w:sz w:val="22"/>
        </w:rPr>
      </w:pPr>
      <w:r>
        <w:rPr>
          <w:sz w:val="22"/>
        </w:rPr>
        <w:t>6.</w:t>
      </w:r>
      <w:r w:rsidR="005D7C55" w:rsidRPr="005D7C55">
        <w:rPr>
          <w:sz w:val="22"/>
        </w:rPr>
        <w:tab/>
        <w:t xml:space="preserve">If you disqualify a racer write 'D' over the number in the 'Check List' and draw a plan of the gate(s) and show the route taken by the </w:t>
      </w:r>
      <w:proofErr w:type="gramStart"/>
      <w:r w:rsidR="005D7C55" w:rsidRPr="005D7C55">
        <w:rPr>
          <w:sz w:val="22"/>
        </w:rPr>
        <w:t>racer, and</w:t>
      </w:r>
      <w:proofErr w:type="gramEnd"/>
      <w:r w:rsidR="005D7C55" w:rsidRPr="005D7C55">
        <w:rPr>
          <w:sz w:val="22"/>
        </w:rPr>
        <w:t xml:space="preserve"> record the number in the box.</w:t>
      </w:r>
    </w:p>
    <w:p w14:paraId="3B9D07AF" w14:textId="77777777" w:rsidR="005D7C55" w:rsidRPr="005D7C55" w:rsidRDefault="00E80395" w:rsidP="005D7C55">
      <w:pPr>
        <w:tabs>
          <w:tab w:val="left" w:pos="284"/>
        </w:tabs>
        <w:ind w:left="284" w:hanging="284"/>
        <w:rPr>
          <w:sz w:val="22"/>
        </w:rPr>
      </w:pPr>
      <w:r>
        <w:rPr>
          <w:sz w:val="22"/>
        </w:rPr>
        <w:t>7.</w:t>
      </w:r>
      <w:r w:rsidR="005D7C55" w:rsidRPr="005D7C55">
        <w:rPr>
          <w:sz w:val="22"/>
        </w:rPr>
        <w:tab/>
        <w:t>If a racer 'Retires' at your gate(s) write 'R' over the number of the racer in the 'Check List'.</w:t>
      </w:r>
    </w:p>
    <w:p w14:paraId="123CAA41" w14:textId="77777777" w:rsidR="005D7C55" w:rsidRDefault="00E80395" w:rsidP="005D7C55">
      <w:pPr>
        <w:tabs>
          <w:tab w:val="left" w:pos="284"/>
        </w:tabs>
        <w:ind w:left="284" w:hanging="284"/>
        <w:rPr>
          <w:sz w:val="22"/>
        </w:rPr>
      </w:pPr>
      <w:r>
        <w:rPr>
          <w:sz w:val="22"/>
        </w:rPr>
        <w:t>8.</w:t>
      </w:r>
      <w:r w:rsidR="005D7C55" w:rsidRPr="005D7C55">
        <w:rPr>
          <w:sz w:val="22"/>
        </w:rPr>
        <w:tab/>
        <w:t>If a racer protests over an obstruction at your gate(s) write 'P' over the number in the 'Check List' and an explanation in the 'Comments' box.</w:t>
      </w:r>
    </w:p>
    <w:p w14:paraId="3C5C45BF" w14:textId="77777777" w:rsidR="00187124" w:rsidRPr="005D7C55" w:rsidRDefault="00187124" w:rsidP="005D7C55">
      <w:pPr>
        <w:tabs>
          <w:tab w:val="left" w:pos="284"/>
        </w:tabs>
        <w:ind w:left="284" w:hanging="284"/>
        <w:rPr>
          <w:sz w:val="22"/>
        </w:rPr>
      </w:pPr>
      <w:r>
        <w:rPr>
          <w:sz w:val="22"/>
        </w:rPr>
        <w:t>9.  If you witness an incident or infringement in the gates above or below your ga</w:t>
      </w:r>
      <w:r w:rsidR="00C5133E">
        <w:rPr>
          <w:sz w:val="22"/>
        </w:rPr>
        <w:t>tes, record the details in the ‘C</w:t>
      </w:r>
      <w:r>
        <w:rPr>
          <w:sz w:val="22"/>
        </w:rPr>
        <w:t>omments</w:t>
      </w:r>
      <w:r w:rsidR="00C5133E">
        <w:rPr>
          <w:sz w:val="22"/>
        </w:rPr>
        <w:t>’</w:t>
      </w:r>
      <w:r>
        <w:rPr>
          <w:sz w:val="22"/>
        </w:rPr>
        <w:t xml:space="preserve"> box</w:t>
      </w:r>
      <w:r w:rsidR="00C5133E">
        <w:rPr>
          <w:sz w:val="22"/>
        </w:rPr>
        <w:t>.</w:t>
      </w:r>
    </w:p>
    <w:p w14:paraId="3AEC8AD3" w14:textId="77777777" w:rsidR="005D7C55" w:rsidRDefault="005D7C55" w:rsidP="003856E9">
      <w:pPr>
        <w:rPr>
          <w:b/>
          <w:color w:val="auto"/>
          <w:sz w:val="22"/>
        </w:rPr>
      </w:pPr>
    </w:p>
    <w:p w14:paraId="1F96A3B6" w14:textId="03324CD4" w:rsidR="00CF2D3B" w:rsidRDefault="00CF2D3B" w:rsidP="003856E9">
      <w:pPr>
        <w:rPr>
          <w:b/>
          <w:color w:val="auto"/>
          <w:sz w:val="22"/>
        </w:rPr>
      </w:pPr>
      <w:r w:rsidRPr="003856E9">
        <w:rPr>
          <w:b/>
          <w:color w:val="auto"/>
          <w:sz w:val="22"/>
        </w:rPr>
        <w:t xml:space="preserve">Examples of gate </w:t>
      </w:r>
      <w:r w:rsidR="00A6441B">
        <w:rPr>
          <w:b/>
          <w:color w:val="auto"/>
          <w:sz w:val="22"/>
        </w:rPr>
        <w:t xml:space="preserve">passage </w:t>
      </w:r>
      <w:r w:rsidRPr="003856E9">
        <w:rPr>
          <w:b/>
          <w:color w:val="auto"/>
          <w:sz w:val="22"/>
        </w:rPr>
        <w:t>diagrams</w:t>
      </w:r>
      <w:r w:rsidR="00A6441B">
        <w:rPr>
          <w:b/>
          <w:color w:val="auto"/>
          <w:sz w:val="22"/>
        </w:rPr>
        <w:t xml:space="preserve"> (single pole)</w:t>
      </w:r>
      <w:r w:rsidRPr="003856E9">
        <w:rPr>
          <w:b/>
          <w:color w:val="auto"/>
          <w:sz w:val="22"/>
        </w:rPr>
        <w:t>:</w:t>
      </w:r>
    </w:p>
    <w:p w14:paraId="5C5FA4EC" w14:textId="77777777" w:rsidR="00A6441B" w:rsidRDefault="00A6441B" w:rsidP="003856E9">
      <w:pPr>
        <w:rPr>
          <w:b/>
          <w:color w:val="auto"/>
          <w:sz w:val="22"/>
        </w:rPr>
      </w:pPr>
    </w:p>
    <w:p w14:paraId="39001AB1" w14:textId="1F5FFE2D" w:rsidR="00137796" w:rsidRPr="003856E9" w:rsidRDefault="00137796" w:rsidP="003856E9">
      <w:pPr>
        <w:rPr>
          <w:b/>
          <w:color w:val="auto"/>
          <w:sz w:val="22"/>
        </w:rPr>
      </w:pPr>
      <w:r>
        <w:rPr>
          <w:b/>
          <w:noProof/>
          <w:color w:val="auto"/>
          <w:sz w:val="22"/>
        </w:rPr>
        <w:drawing>
          <wp:inline distT="0" distB="0" distL="0" distR="0" wp14:anchorId="17249A15" wp14:editId="1FAFA9B8">
            <wp:extent cx="6018342" cy="1560368"/>
            <wp:effectExtent l="19050" t="19050" r="20955" b="20955"/>
            <wp:docPr id="9576666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3212" cy="1564223"/>
                    </a:xfrm>
                    <a:prstGeom prst="rect">
                      <a:avLst/>
                    </a:prstGeom>
                    <a:noFill/>
                    <a:ln>
                      <a:solidFill>
                        <a:schemeClr val="accent1"/>
                      </a:solidFill>
                    </a:ln>
                  </pic:spPr>
                </pic:pic>
              </a:graphicData>
            </a:graphic>
          </wp:inline>
        </w:drawing>
      </w:r>
    </w:p>
    <w:p w14:paraId="71133589" w14:textId="77777777" w:rsidR="00CF2D3B" w:rsidRDefault="00CF2D3B">
      <w:pPr>
        <w:rPr>
          <w:b/>
          <w:sz w:val="28"/>
        </w:rPr>
      </w:pPr>
      <w:r>
        <w:rPr>
          <w:b/>
          <w:sz w:val="28"/>
        </w:rPr>
        <w:t xml:space="preserve">OTHER </w:t>
      </w:r>
      <w:r w:rsidR="00E80395">
        <w:rPr>
          <w:b/>
          <w:sz w:val="28"/>
        </w:rPr>
        <w:t>POINTS</w:t>
      </w:r>
    </w:p>
    <w:p w14:paraId="08F9C05C" w14:textId="77777777" w:rsidR="00106DC2" w:rsidRDefault="00CF2D3B">
      <w:pPr>
        <w:ind w:left="284" w:hanging="284"/>
        <w:rPr>
          <w:sz w:val="22"/>
        </w:rPr>
      </w:pPr>
      <w:r w:rsidRPr="008463D7">
        <w:rPr>
          <w:sz w:val="22"/>
        </w:rPr>
        <w:t>1.</w:t>
      </w:r>
      <w:r w:rsidR="00E80395">
        <w:rPr>
          <w:sz w:val="22"/>
        </w:rPr>
        <w:t xml:space="preserve"> </w:t>
      </w:r>
      <w:r w:rsidR="008A1586">
        <w:rPr>
          <w:sz w:val="22"/>
        </w:rPr>
        <w:t xml:space="preserve"> </w:t>
      </w:r>
      <w:r w:rsidR="00106DC2">
        <w:rPr>
          <w:sz w:val="22"/>
        </w:rPr>
        <w:t>Attend the Race Officials meeting and Gate Judge briefing at the start of the day.</w:t>
      </w:r>
    </w:p>
    <w:p w14:paraId="70553900" w14:textId="77777777" w:rsidR="00CF2D3B" w:rsidRPr="008463D7" w:rsidRDefault="00106DC2">
      <w:pPr>
        <w:ind w:left="284" w:hanging="284"/>
        <w:rPr>
          <w:sz w:val="22"/>
        </w:rPr>
      </w:pPr>
      <w:r>
        <w:rPr>
          <w:sz w:val="22"/>
        </w:rPr>
        <w:t xml:space="preserve">2.  </w:t>
      </w:r>
      <w:r w:rsidR="008A1586">
        <w:rPr>
          <w:sz w:val="22"/>
        </w:rPr>
        <w:t>When recording incorrect passage a diagram (with bib &amp; gate number(s)) is essential.</w:t>
      </w:r>
    </w:p>
    <w:p w14:paraId="10789BF4" w14:textId="77777777" w:rsidR="009B3431" w:rsidRDefault="00106DC2" w:rsidP="009B3431">
      <w:pPr>
        <w:tabs>
          <w:tab w:val="left" w:pos="284"/>
        </w:tabs>
        <w:ind w:left="284" w:hanging="284"/>
        <w:rPr>
          <w:sz w:val="22"/>
        </w:rPr>
      </w:pPr>
      <w:r>
        <w:rPr>
          <w:sz w:val="22"/>
        </w:rPr>
        <w:t>3</w:t>
      </w:r>
      <w:r w:rsidR="003856E9">
        <w:rPr>
          <w:sz w:val="22"/>
        </w:rPr>
        <w:t>.</w:t>
      </w:r>
      <w:r w:rsidR="003856E9">
        <w:rPr>
          <w:sz w:val="22"/>
        </w:rPr>
        <w:tab/>
      </w:r>
      <w:r w:rsidR="008E142D">
        <w:rPr>
          <w:sz w:val="22"/>
        </w:rPr>
        <w:t>Gate J</w:t>
      </w:r>
      <w:r w:rsidR="00CF2D3B" w:rsidRPr="008463D7">
        <w:rPr>
          <w:sz w:val="22"/>
        </w:rPr>
        <w:t>udges must be in position during course inspection by racers and should report any infringements to the jury.</w:t>
      </w:r>
    </w:p>
    <w:p w14:paraId="7E03A94B" w14:textId="6EE3F9AC" w:rsidR="009B3431" w:rsidRDefault="00106DC2" w:rsidP="009B3431">
      <w:pPr>
        <w:tabs>
          <w:tab w:val="left" w:pos="284"/>
        </w:tabs>
        <w:ind w:left="284" w:hanging="284"/>
        <w:rPr>
          <w:color w:val="auto"/>
          <w:sz w:val="22"/>
        </w:rPr>
      </w:pPr>
      <w:r>
        <w:rPr>
          <w:sz w:val="22"/>
        </w:rPr>
        <w:t>4</w:t>
      </w:r>
      <w:r w:rsidR="009B3431">
        <w:rPr>
          <w:sz w:val="22"/>
        </w:rPr>
        <w:t>.</w:t>
      </w:r>
      <w:r w:rsidR="009B3431">
        <w:rPr>
          <w:sz w:val="22"/>
        </w:rPr>
        <w:tab/>
      </w:r>
      <w:r w:rsidR="00CF2D3B" w:rsidRPr="008463D7">
        <w:rPr>
          <w:color w:val="auto"/>
          <w:sz w:val="22"/>
        </w:rPr>
        <w:t>Competitors must carry</w:t>
      </w:r>
      <w:r w:rsidR="003F05C5">
        <w:rPr>
          <w:color w:val="auto"/>
          <w:sz w:val="22"/>
        </w:rPr>
        <w:t>/wear</w:t>
      </w:r>
      <w:r w:rsidR="00CF2D3B" w:rsidRPr="008463D7">
        <w:rPr>
          <w:color w:val="auto"/>
          <w:sz w:val="22"/>
        </w:rPr>
        <w:t xml:space="preserve"> their bibs</w:t>
      </w:r>
      <w:r w:rsidR="00836734">
        <w:rPr>
          <w:color w:val="auto"/>
          <w:sz w:val="22"/>
        </w:rPr>
        <w:t xml:space="preserve">. </w:t>
      </w:r>
    </w:p>
    <w:p w14:paraId="6D82914A" w14:textId="3AC122BC" w:rsidR="009B3431" w:rsidRDefault="00106DC2" w:rsidP="009B3431">
      <w:pPr>
        <w:tabs>
          <w:tab w:val="left" w:pos="284"/>
        </w:tabs>
        <w:ind w:left="284" w:hanging="284"/>
        <w:rPr>
          <w:color w:val="auto"/>
          <w:sz w:val="22"/>
        </w:rPr>
      </w:pPr>
      <w:r>
        <w:rPr>
          <w:sz w:val="22"/>
        </w:rPr>
        <w:t>5</w:t>
      </w:r>
      <w:r w:rsidR="009B3431">
        <w:rPr>
          <w:sz w:val="22"/>
        </w:rPr>
        <w:t>.</w:t>
      </w:r>
      <w:r w:rsidR="009B3431">
        <w:rPr>
          <w:color w:val="auto"/>
          <w:sz w:val="22"/>
        </w:rPr>
        <w:tab/>
      </w:r>
      <w:r w:rsidR="00836734">
        <w:rPr>
          <w:color w:val="auto"/>
          <w:sz w:val="22"/>
        </w:rPr>
        <w:t>The Jury will determine the method of course inspection, this may allow the competitors to sideslip through the gates, however, c</w:t>
      </w:r>
      <w:r w:rsidR="00CF2D3B" w:rsidRPr="008463D7">
        <w:rPr>
          <w:color w:val="auto"/>
          <w:sz w:val="22"/>
        </w:rPr>
        <w:t xml:space="preserve">ompetitors may not ski down the prepared course or </w:t>
      </w:r>
      <w:r w:rsidR="00836734">
        <w:rPr>
          <w:color w:val="auto"/>
          <w:sz w:val="22"/>
        </w:rPr>
        <w:t xml:space="preserve">ski </w:t>
      </w:r>
      <w:r w:rsidR="00CF2D3B" w:rsidRPr="008463D7">
        <w:rPr>
          <w:color w:val="auto"/>
          <w:sz w:val="22"/>
        </w:rPr>
        <w:t>through the gates.</w:t>
      </w:r>
      <w:r w:rsidR="00836734">
        <w:rPr>
          <w:color w:val="auto"/>
          <w:sz w:val="22"/>
        </w:rPr>
        <w:t xml:space="preserve"> See ICR Art</w:t>
      </w:r>
      <w:r w:rsidR="005731AD">
        <w:rPr>
          <w:color w:val="auto"/>
          <w:sz w:val="22"/>
        </w:rPr>
        <w:t>.</w:t>
      </w:r>
      <w:r w:rsidR="00836734">
        <w:rPr>
          <w:color w:val="auto"/>
          <w:sz w:val="22"/>
        </w:rPr>
        <w:t xml:space="preserve"> 614.3.2 for full details.</w:t>
      </w:r>
    </w:p>
    <w:p w14:paraId="450CA537" w14:textId="77777777" w:rsidR="00CF2D3B" w:rsidRPr="008463D7" w:rsidRDefault="00106DC2" w:rsidP="009B3431">
      <w:pPr>
        <w:tabs>
          <w:tab w:val="left" w:pos="284"/>
        </w:tabs>
        <w:ind w:left="284" w:hanging="284"/>
        <w:rPr>
          <w:color w:val="auto"/>
          <w:sz w:val="22"/>
        </w:rPr>
      </w:pPr>
      <w:r>
        <w:rPr>
          <w:sz w:val="22"/>
        </w:rPr>
        <w:t>6</w:t>
      </w:r>
      <w:r w:rsidR="009B3431">
        <w:rPr>
          <w:sz w:val="22"/>
        </w:rPr>
        <w:t>.</w:t>
      </w:r>
      <w:r w:rsidR="009B3431">
        <w:rPr>
          <w:color w:val="auto"/>
          <w:sz w:val="22"/>
        </w:rPr>
        <w:tab/>
      </w:r>
      <w:r w:rsidR="00CF2D3B" w:rsidRPr="008463D7">
        <w:rPr>
          <w:color w:val="auto"/>
          <w:sz w:val="22"/>
        </w:rPr>
        <w:t>Competitors are not permitted to enter the course on foot without skis.</w:t>
      </w:r>
    </w:p>
    <w:p w14:paraId="112B0706" w14:textId="77777777" w:rsidR="00E80395" w:rsidRDefault="00106DC2" w:rsidP="00E80395">
      <w:pPr>
        <w:ind w:left="426" w:hanging="426"/>
        <w:rPr>
          <w:sz w:val="22"/>
        </w:rPr>
      </w:pPr>
      <w:r>
        <w:rPr>
          <w:sz w:val="22"/>
        </w:rPr>
        <w:t>7</w:t>
      </w:r>
      <w:r w:rsidR="00E80395">
        <w:rPr>
          <w:sz w:val="22"/>
        </w:rPr>
        <w:t>.</w:t>
      </w:r>
      <w:r w:rsidR="00C5133E">
        <w:rPr>
          <w:sz w:val="22"/>
        </w:rPr>
        <w:t xml:space="preserve">  </w:t>
      </w:r>
      <w:r w:rsidR="00E80395" w:rsidRPr="008463D7">
        <w:rPr>
          <w:sz w:val="22"/>
        </w:rPr>
        <w:t>For the first run, the racers will run in bib number order</w:t>
      </w:r>
      <w:r w:rsidR="008A1586">
        <w:rPr>
          <w:sz w:val="22"/>
        </w:rPr>
        <w:t xml:space="preserve"> (reverse on dry slope)</w:t>
      </w:r>
      <w:r w:rsidR="00E80395" w:rsidRPr="008463D7">
        <w:rPr>
          <w:sz w:val="22"/>
        </w:rPr>
        <w:t>.</w:t>
      </w:r>
    </w:p>
    <w:p w14:paraId="3AB93511" w14:textId="77777777" w:rsidR="00C5133E" w:rsidRDefault="00C5133E" w:rsidP="00E80395">
      <w:pPr>
        <w:ind w:left="426" w:hanging="426"/>
        <w:rPr>
          <w:sz w:val="22"/>
        </w:rPr>
      </w:pPr>
      <w:r>
        <w:rPr>
          <w:sz w:val="22"/>
        </w:rPr>
        <w:t xml:space="preserve">     </w:t>
      </w:r>
      <w:r w:rsidR="00E80395" w:rsidRPr="008463D7">
        <w:rPr>
          <w:sz w:val="22"/>
        </w:rPr>
        <w:t xml:space="preserve">For </w:t>
      </w:r>
      <w:r>
        <w:rPr>
          <w:sz w:val="22"/>
        </w:rPr>
        <w:t>subsequent runs, the racers may be in varying orders, check with the Chief Gate Judge. Pay</w:t>
      </w:r>
    </w:p>
    <w:p w14:paraId="6E359661" w14:textId="1E5E531A" w:rsidR="00E80395" w:rsidRPr="008463D7" w:rsidRDefault="00C5133E" w:rsidP="00E80395">
      <w:pPr>
        <w:ind w:left="426" w:hanging="426"/>
        <w:rPr>
          <w:sz w:val="22"/>
        </w:rPr>
      </w:pPr>
      <w:r>
        <w:rPr>
          <w:sz w:val="22"/>
        </w:rPr>
        <w:t xml:space="preserve">     particular attention that the correct bib number</w:t>
      </w:r>
      <w:r w:rsidR="00684C1C">
        <w:rPr>
          <w:sz w:val="22"/>
        </w:rPr>
        <w:t xml:space="preserve"> is recorded</w:t>
      </w:r>
      <w:r>
        <w:rPr>
          <w:sz w:val="22"/>
        </w:rPr>
        <w:t>.</w:t>
      </w:r>
    </w:p>
    <w:p w14:paraId="18D6F2D7" w14:textId="4CB27F18" w:rsidR="00E80395" w:rsidRDefault="00106DC2" w:rsidP="00E80395">
      <w:pPr>
        <w:tabs>
          <w:tab w:val="left" w:pos="426"/>
        </w:tabs>
        <w:ind w:left="426" w:hanging="426"/>
        <w:rPr>
          <w:color w:val="auto"/>
          <w:sz w:val="22"/>
        </w:rPr>
      </w:pPr>
      <w:r>
        <w:rPr>
          <w:color w:val="auto"/>
          <w:sz w:val="22"/>
        </w:rPr>
        <w:t>8</w:t>
      </w:r>
      <w:r w:rsidR="00C5133E">
        <w:rPr>
          <w:color w:val="auto"/>
          <w:sz w:val="22"/>
        </w:rPr>
        <w:t xml:space="preserve">.  </w:t>
      </w:r>
      <w:r w:rsidR="00E80395" w:rsidRPr="008463D7">
        <w:rPr>
          <w:color w:val="auto"/>
          <w:sz w:val="22"/>
        </w:rPr>
        <w:t xml:space="preserve">Disqualified / DNFs from the first </w:t>
      </w:r>
      <w:r w:rsidR="00C5133E">
        <w:rPr>
          <w:color w:val="auto"/>
          <w:sz w:val="22"/>
        </w:rPr>
        <w:t>run(s) may be permitted an additional run, these racers are not recorded.</w:t>
      </w:r>
    </w:p>
    <w:p w14:paraId="76C2927C" w14:textId="15E2B324" w:rsidR="00A6441B" w:rsidRDefault="00A6441B" w:rsidP="00E80395">
      <w:pPr>
        <w:tabs>
          <w:tab w:val="left" w:pos="426"/>
        </w:tabs>
        <w:ind w:left="426" w:hanging="426"/>
        <w:rPr>
          <w:color w:val="auto"/>
          <w:sz w:val="22"/>
        </w:rPr>
      </w:pPr>
      <w:r>
        <w:rPr>
          <w:color w:val="auto"/>
          <w:sz w:val="22"/>
        </w:rPr>
        <w:t xml:space="preserve">9.  </w:t>
      </w:r>
      <w:r>
        <w:rPr>
          <w:sz w:val="22"/>
        </w:rPr>
        <w:t xml:space="preserve">If unsure about the duties, </w:t>
      </w:r>
      <w:r w:rsidR="0022656E">
        <w:rPr>
          <w:sz w:val="22"/>
        </w:rPr>
        <w:t>it is always possible to seek advice from</w:t>
      </w:r>
      <w:r>
        <w:rPr>
          <w:sz w:val="22"/>
        </w:rPr>
        <w:t xml:space="preserve"> the Chief Gate Judge or TD.</w:t>
      </w:r>
    </w:p>
    <w:p w14:paraId="092ECF4A" w14:textId="77777777" w:rsidR="00CF2D3B" w:rsidRDefault="00CF2D3B"/>
    <w:p w14:paraId="63D311AA" w14:textId="77777777" w:rsidR="00CF2D3B" w:rsidRDefault="00CF2D3B">
      <w:pPr>
        <w:rPr>
          <w:b/>
          <w:sz w:val="28"/>
        </w:rPr>
      </w:pPr>
      <w:r>
        <w:rPr>
          <w:b/>
          <w:sz w:val="28"/>
        </w:rPr>
        <w:t>AT THE END OF THE RUN</w:t>
      </w:r>
    </w:p>
    <w:p w14:paraId="3359810C" w14:textId="77777777" w:rsidR="003856E9" w:rsidRDefault="00C5133E" w:rsidP="006D227B">
      <w:pPr>
        <w:jc w:val="both"/>
        <w:rPr>
          <w:sz w:val="22"/>
        </w:rPr>
      </w:pPr>
      <w:r>
        <w:rPr>
          <w:sz w:val="22"/>
        </w:rPr>
        <w:t xml:space="preserve">The </w:t>
      </w:r>
      <w:r w:rsidR="00CF2D3B" w:rsidRPr="008463D7">
        <w:rPr>
          <w:sz w:val="22"/>
        </w:rPr>
        <w:t xml:space="preserve">Chief Gate Judge </w:t>
      </w:r>
      <w:r>
        <w:rPr>
          <w:sz w:val="22"/>
        </w:rPr>
        <w:t xml:space="preserve">is required to collect the control cards </w:t>
      </w:r>
      <w:r w:rsidR="00CF2D3B" w:rsidRPr="008463D7">
        <w:rPr>
          <w:sz w:val="22"/>
        </w:rPr>
        <w:t xml:space="preserve">at the end of each run. Any </w:t>
      </w:r>
      <w:r w:rsidR="005D7C55">
        <w:rPr>
          <w:sz w:val="22"/>
        </w:rPr>
        <w:t>Gate J</w:t>
      </w:r>
      <w:r w:rsidR="00CF2D3B" w:rsidRPr="008463D7">
        <w:rPr>
          <w:sz w:val="22"/>
        </w:rPr>
        <w:t xml:space="preserve">udge who has disqualified a racer must be able to explain the reason to the </w:t>
      </w:r>
      <w:r w:rsidR="008E142D">
        <w:rPr>
          <w:sz w:val="22"/>
        </w:rPr>
        <w:t>R</w:t>
      </w:r>
      <w:r w:rsidR="00CF2D3B" w:rsidRPr="008463D7">
        <w:rPr>
          <w:sz w:val="22"/>
        </w:rPr>
        <w:t xml:space="preserve">eferee and remain available to the </w:t>
      </w:r>
      <w:r w:rsidR="005D7C55">
        <w:rPr>
          <w:sz w:val="22"/>
        </w:rPr>
        <w:t>J</w:t>
      </w:r>
      <w:r w:rsidR="00CF2D3B" w:rsidRPr="008463D7">
        <w:rPr>
          <w:sz w:val="22"/>
        </w:rPr>
        <w:t xml:space="preserve">ury if required. Information on the control sheets is confidential to the </w:t>
      </w:r>
      <w:r w:rsidR="005D7C55">
        <w:rPr>
          <w:sz w:val="22"/>
        </w:rPr>
        <w:t>J</w:t>
      </w:r>
      <w:r w:rsidR="00CF2D3B" w:rsidRPr="008463D7">
        <w:rPr>
          <w:sz w:val="22"/>
        </w:rPr>
        <w:t>ury.</w:t>
      </w:r>
    </w:p>
    <w:p w14:paraId="6E88E6D2" w14:textId="77777777" w:rsidR="00B2100B" w:rsidRDefault="00B2100B" w:rsidP="006D227B">
      <w:pPr>
        <w:jc w:val="both"/>
        <w:rPr>
          <w:sz w:val="22"/>
        </w:rPr>
      </w:pPr>
    </w:p>
    <w:p w14:paraId="150BF018" w14:textId="77777777" w:rsidR="00106DC2" w:rsidRDefault="00106DC2" w:rsidP="006D227B">
      <w:pPr>
        <w:jc w:val="both"/>
        <w:rPr>
          <w:sz w:val="22"/>
        </w:rPr>
      </w:pPr>
      <w:r>
        <w:rPr>
          <w:sz w:val="22"/>
        </w:rPr>
        <w:t xml:space="preserve">References: </w:t>
      </w:r>
      <w:r>
        <w:rPr>
          <w:sz w:val="22"/>
        </w:rPr>
        <w:tab/>
        <w:t>FIS ICR, with specific reference to Articles 661 to 669, 80</w:t>
      </w:r>
      <w:r w:rsidR="00862D7F">
        <w:rPr>
          <w:sz w:val="22"/>
        </w:rPr>
        <w:t>4</w:t>
      </w:r>
      <w:r>
        <w:rPr>
          <w:sz w:val="22"/>
        </w:rPr>
        <w:t>.3 &amp; 904.3</w:t>
      </w:r>
    </w:p>
    <w:p w14:paraId="060673A8" w14:textId="77777777" w:rsidR="00106DC2" w:rsidRDefault="00106DC2" w:rsidP="006D227B">
      <w:pPr>
        <w:jc w:val="both"/>
        <w:rPr>
          <w:sz w:val="22"/>
        </w:rPr>
      </w:pPr>
      <w:r>
        <w:rPr>
          <w:sz w:val="22"/>
        </w:rPr>
        <w:tab/>
      </w:r>
      <w:r>
        <w:rPr>
          <w:sz w:val="22"/>
        </w:rPr>
        <w:tab/>
        <w:t>BCR Books 1 &amp; 2</w:t>
      </w:r>
    </w:p>
    <w:p w14:paraId="408FAA94" w14:textId="77777777" w:rsidR="00106DC2" w:rsidRDefault="00106DC2" w:rsidP="006D227B">
      <w:pPr>
        <w:jc w:val="both"/>
      </w:pPr>
      <w:r>
        <w:rPr>
          <w:sz w:val="22"/>
        </w:rPr>
        <w:tab/>
      </w:r>
      <w:r>
        <w:rPr>
          <w:sz w:val="22"/>
        </w:rPr>
        <w:tab/>
        <w:t>BACR Books 1 &amp;</w:t>
      </w:r>
      <w:r w:rsidR="00862D7F">
        <w:rPr>
          <w:sz w:val="22"/>
        </w:rPr>
        <w:t xml:space="preserve"> </w:t>
      </w:r>
      <w:r>
        <w:rPr>
          <w:sz w:val="22"/>
        </w:rPr>
        <w:t>2</w:t>
      </w:r>
    </w:p>
    <w:sectPr w:rsidR="00106DC2" w:rsidSect="00691E68">
      <w:footerReference w:type="default" r:id="rId10"/>
      <w:pgSz w:w="11907" w:h="16840"/>
      <w:pgMar w:top="567" w:right="850"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BC21B8" w14:textId="77777777" w:rsidR="00691E68" w:rsidRDefault="00691E68">
      <w:r>
        <w:separator/>
      </w:r>
    </w:p>
  </w:endnote>
  <w:endnote w:type="continuationSeparator" w:id="0">
    <w:p w14:paraId="29CF08D2" w14:textId="77777777" w:rsidR="00691E68" w:rsidRDefault="00691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0FC21B" w14:textId="5831BAB8" w:rsidR="00CF2D3B" w:rsidRDefault="001122F2">
    <w:pPr>
      <w:pStyle w:val="Footer"/>
      <w:rPr>
        <w:i/>
      </w:rPr>
    </w:pPr>
    <w:r>
      <w:rPr>
        <w:i/>
        <w:sz w:val="18"/>
      </w:rPr>
      <w:t>Gate Judge Brief</w:t>
    </w:r>
    <w:r w:rsidR="00B45C4F">
      <w:rPr>
        <w:i/>
        <w:sz w:val="18"/>
      </w:rPr>
      <w:t>ing</w:t>
    </w:r>
    <w:r w:rsidR="000D3BCC">
      <w:rPr>
        <w:i/>
        <w:sz w:val="18"/>
      </w:rPr>
      <w:t xml:space="preserve"> –</w:t>
    </w:r>
    <w:r>
      <w:rPr>
        <w:i/>
        <w:sz w:val="18"/>
      </w:rPr>
      <w:t xml:space="preserve"> </w:t>
    </w:r>
    <w:r w:rsidR="00C5133E">
      <w:rPr>
        <w:i/>
        <w:sz w:val="18"/>
      </w:rPr>
      <w:t>April 20</w:t>
    </w:r>
    <w:r w:rsidR="004B2982">
      <w:rPr>
        <w:i/>
        <w:sz w:val="18"/>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9F0129" w14:textId="77777777" w:rsidR="00691E68" w:rsidRDefault="00691E68">
      <w:r>
        <w:separator/>
      </w:r>
    </w:p>
  </w:footnote>
  <w:footnote w:type="continuationSeparator" w:id="0">
    <w:p w14:paraId="25B43458" w14:textId="77777777" w:rsidR="00691E68" w:rsidRDefault="00691E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2507B"/>
    <w:multiLevelType w:val="hybridMultilevel"/>
    <w:tmpl w:val="1EE6BFFC"/>
    <w:lvl w:ilvl="0" w:tplc="5A9EE468">
      <w:start w:val="4"/>
      <w:numFmt w:val="decimal"/>
      <w:lvlText w:val="%1."/>
      <w:lvlJc w:val="left"/>
      <w:pPr>
        <w:tabs>
          <w:tab w:val="num" w:pos="780"/>
        </w:tabs>
        <w:ind w:left="780" w:hanging="4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4CA1EC5"/>
    <w:multiLevelType w:val="singleLevel"/>
    <w:tmpl w:val="0809000F"/>
    <w:lvl w:ilvl="0">
      <w:start w:val="5"/>
      <w:numFmt w:val="decimal"/>
      <w:lvlText w:val="%1."/>
      <w:lvlJc w:val="left"/>
      <w:pPr>
        <w:tabs>
          <w:tab w:val="num" w:pos="360"/>
        </w:tabs>
        <w:ind w:left="360" w:hanging="360"/>
      </w:pPr>
      <w:rPr>
        <w:rFonts w:hint="default"/>
      </w:rPr>
    </w:lvl>
  </w:abstractNum>
  <w:abstractNum w:abstractNumId="2" w15:restartNumberingAfterBreak="0">
    <w:nsid w:val="3EE10C87"/>
    <w:multiLevelType w:val="hybridMultilevel"/>
    <w:tmpl w:val="B9A4373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6DF289D"/>
    <w:multiLevelType w:val="singleLevel"/>
    <w:tmpl w:val="8B42CD84"/>
    <w:lvl w:ilvl="0">
      <w:start w:val="1"/>
      <w:numFmt w:val="lowerLetter"/>
      <w:lvlText w:val="%1."/>
      <w:legacy w:legacy="1" w:legacySpace="120" w:legacyIndent="720"/>
      <w:lvlJc w:val="left"/>
      <w:pPr>
        <w:ind w:left="1440" w:hanging="720"/>
      </w:pPr>
    </w:lvl>
  </w:abstractNum>
  <w:num w:numId="1" w16cid:durableId="1067994951">
    <w:abstractNumId w:val="3"/>
  </w:num>
  <w:num w:numId="2" w16cid:durableId="1783039223">
    <w:abstractNumId w:val="3"/>
    <w:lvlOverride w:ilvl="0">
      <w:lvl w:ilvl="0">
        <w:start w:val="1"/>
        <w:numFmt w:val="lowerLetter"/>
        <w:lvlText w:val="%1."/>
        <w:legacy w:legacy="1" w:legacySpace="120" w:legacyIndent="720"/>
        <w:lvlJc w:val="left"/>
        <w:pPr>
          <w:ind w:left="1440" w:hanging="720"/>
        </w:pPr>
      </w:lvl>
    </w:lvlOverride>
  </w:num>
  <w:num w:numId="3" w16cid:durableId="750156130">
    <w:abstractNumId w:val="1"/>
  </w:num>
  <w:num w:numId="4" w16cid:durableId="1816995046">
    <w:abstractNumId w:val="2"/>
  </w:num>
  <w:num w:numId="5" w16cid:durableId="1376202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3D7"/>
    <w:rsid w:val="00000C36"/>
    <w:rsid w:val="00007AEE"/>
    <w:rsid w:val="000D3BCC"/>
    <w:rsid w:val="000E3537"/>
    <w:rsid w:val="00106DC2"/>
    <w:rsid w:val="001122F2"/>
    <w:rsid w:val="00120DB8"/>
    <w:rsid w:val="00125905"/>
    <w:rsid w:val="00137796"/>
    <w:rsid w:val="00183A82"/>
    <w:rsid w:val="00187124"/>
    <w:rsid w:val="0022656E"/>
    <w:rsid w:val="00256632"/>
    <w:rsid w:val="0027477D"/>
    <w:rsid w:val="00346588"/>
    <w:rsid w:val="00382C7E"/>
    <w:rsid w:val="003856E9"/>
    <w:rsid w:val="003F05C5"/>
    <w:rsid w:val="00432DA8"/>
    <w:rsid w:val="004B1B79"/>
    <w:rsid w:val="004B2982"/>
    <w:rsid w:val="004F412A"/>
    <w:rsid w:val="00532F03"/>
    <w:rsid w:val="005731AD"/>
    <w:rsid w:val="005A371D"/>
    <w:rsid w:val="005D7C55"/>
    <w:rsid w:val="005E3484"/>
    <w:rsid w:val="006644C0"/>
    <w:rsid w:val="00684C1C"/>
    <w:rsid w:val="00691E68"/>
    <w:rsid w:val="006D227B"/>
    <w:rsid w:val="007643CA"/>
    <w:rsid w:val="007769E8"/>
    <w:rsid w:val="00836734"/>
    <w:rsid w:val="008463D7"/>
    <w:rsid w:val="00862D7F"/>
    <w:rsid w:val="008A1586"/>
    <w:rsid w:val="008E142D"/>
    <w:rsid w:val="0092093C"/>
    <w:rsid w:val="0099197E"/>
    <w:rsid w:val="009B3431"/>
    <w:rsid w:val="00A6441B"/>
    <w:rsid w:val="00A67B3A"/>
    <w:rsid w:val="00B2100B"/>
    <w:rsid w:val="00B45C4F"/>
    <w:rsid w:val="00C5133E"/>
    <w:rsid w:val="00C9584B"/>
    <w:rsid w:val="00CF2D3B"/>
    <w:rsid w:val="00D27A84"/>
    <w:rsid w:val="00E466B1"/>
    <w:rsid w:val="00E577E6"/>
    <w:rsid w:val="00E80395"/>
    <w:rsid w:val="00ED58FD"/>
    <w:rsid w:val="00F003F8"/>
    <w:rsid w:val="00F340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092706"/>
  <w15:chartTrackingRefBased/>
  <w15:docId w15:val="{0A0F527B-B687-4741-B76C-10DBB6ED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rsid w:val="0027477D"/>
    <w:rPr>
      <w:rFonts w:ascii="Times New Roman" w:hAnsi="Times New Roman"/>
      <w:sz w:val="18"/>
      <w:szCs w:val="18"/>
    </w:rPr>
  </w:style>
  <w:style w:type="character" w:customStyle="1" w:styleId="BalloonTextChar">
    <w:name w:val="Balloon Text Char"/>
    <w:basedOn w:val="DefaultParagraphFont"/>
    <w:link w:val="BalloonText"/>
    <w:rsid w:val="0027477D"/>
    <w:rPr>
      <w:color w:val="000000"/>
      <w:sz w:val="18"/>
      <w:szCs w:val="18"/>
    </w:rPr>
  </w:style>
  <w:style w:type="character" w:styleId="CommentReference">
    <w:name w:val="annotation reference"/>
    <w:basedOn w:val="DefaultParagraphFont"/>
    <w:rsid w:val="0027477D"/>
    <w:rPr>
      <w:sz w:val="18"/>
      <w:szCs w:val="18"/>
    </w:rPr>
  </w:style>
  <w:style w:type="paragraph" w:styleId="CommentText">
    <w:name w:val="annotation text"/>
    <w:basedOn w:val="Normal"/>
    <w:link w:val="CommentTextChar"/>
    <w:rsid w:val="0027477D"/>
    <w:rPr>
      <w:sz w:val="24"/>
      <w:szCs w:val="24"/>
    </w:rPr>
  </w:style>
  <w:style w:type="character" w:customStyle="1" w:styleId="CommentTextChar">
    <w:name w:val="Comment Text Char"/>
    <w:basedOn w:val="DefaultParagraphFont"/>
    <w:link w:val="CommentText"/>
    <w:rsid w:val="0027477D"/>
    <w:rPr>
      <w:rFonts w:ascii="Arial" w:hAnsi="Arial"/>
      <w:color w:val="000000"/>
      <w:sz w:val="24"/>
      <w:szCs w:val="24"/>
    </w:rPr>
  </w:style>
  <w:style w:type="paragraph" w:styleId="CommentSubject">
    <w:name w:val="annotation subject"/>
    <w:basedOn w:val="CommentText"/>
    <w:next w:val="CommentText"/>
    <w:link w:val="CommentSubjectChar"/>
    <w:rsid w:val="0027477D"/>
    <w:rPr>
      <w:b/>
      <w:bCs/>
      <w:sz w:val="20"/>
      <w:szCs w:val="20"/>
    </w:rPr>
  </w:style>
  <w:style w:type="character" w:customStyle="1" w:styleId="CommentSubjectChar">
    <w:name w:val="Comment Subject Char"/>
    <w:basedOn w:val="CommentTextChar"/>
    <w:link w:val="CommentSubject"/>
    <w:rsid w:val="0027477D"/>
    <w:rPr>
      <w:rFonts w:ascii="Arial" w:hAnsi="Arial"/>
      <w:b/>
      <w:bCs/>
      <w:color w:val="000000"/>
      <w:sz w:val="24"/>
      <w:szCs w:val="24"/>
    </w:rPr>
  </w:style>
  <w:style w:type="paragraph" w:styleId="Revision">
    <w:name w:val="Revision"/>
    <w:hidden/>
    <w:uiPriority w:val="99"/>
    <w:semiHidden/>
    <w:rsid w:val="004B2982"/>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EFA7E-85A6-4E4A-8A5E-B471D7C68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Gate Judges Briefing</vt:lpstr>
    </vt:vector>
  </TitlesOfParts>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Gate Judges Briefing</dc:title>
  <dc:subject>Feb 2004</dc:subject>
  <dc:creator>Snowsport England</dc:creator>
  <cp:keywords/>
  <dc:description/>
  <cp:lastModifiedBy>Alpine Champs</cp:lastModifiedBy>
  <cp:revision>5</cp:revision>
  <dcterms:created xsi:type="dcterms:W3CDTF">2018-12-10T20:21:00Z</dcterms:created>
  <dcterms:modified xsi:type="dcterms:W3CDTF">2024-05-01T08:09:00Z</dcterms:modified>
</cp:coreProperties>
</file>